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B01F" w14:textId="18B94CE6" w:rsidR="00287230" w:rsidRDefault="00742B86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  <w:r>
        <w:rPr>
          <w:rFonts w:ascii="Myriad Pro" w:hAnsi="Myriad Pro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81D29FB" wp14:editId="49CBAC5F">
            <wp:simplePos x="0" y="0"/>
            <wp:positionH relativeFrom="margin">
              <wp:posOffset>-3984625</wp:posOffset>
            </wp:positionH>
            <wp:positionV relativeFrom="paragraph">
              <wp:posOffset>-4416425</wp:posOffset>
            </wp:positionV>
            <wp:extent cx="13484860" cy="163525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ules-charte-CDOS-5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4860" cy="1635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EC9" w:rsidRPr="00287230">
        <w:rPr>
          <w:rFonts w:ascii="Myriad Pro" w:hAnsi="Myriad Pro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906B6" wp14:editId="4AB4D8B7">
                <wp:simplePos x="0" y="0"/>
                <wp:positionH relativeFrom="column">
                  <wp:posOffset>847090</wp:posOffset>
                </wp:positionH>
                <wp:positionV relativeFrom="paragraph">
                  <wp:posOffset>-318770</wp:posOffset>
                </wp:positionV>
                <wp:extent cx="5426710" cy="1619250"/>
                <wp:effectExtent l="0" t="0" r="254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16192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50E4E" w14:textId="720D0B0E" w:rsidR="00287230" w:rsidRPr="00287230" w:rsidRDefault="00287230" w:rsidP="0028723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87230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Assemblée Générale </w:t>
                            </w:r>
                            <w:r w:rsidR="005E782F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Ordinaire</w:t>
                            </w:r>
                          </w:p>
                          <w:p w14:paraId="4322A904" w14:textId="0C878496" w:rsidR="00287230" w:rsidRDefault="00287230" w:rsidP="0028723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87230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du Comité Départemental Olympique et Sporti</w:t>
                            </w:r>
                            <w:r w:rsidR="005E782F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</w:t>
                            </w:r>
                            <w:r w:rsidRPr="00287230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de Meurthe-et-Moselle</w:t>
                            </w:r>
                          </w:p>
                          <w:p w14:paraId="23BAE0C3" w14:textId="2D60CB78" w:rsidR="00287230" w:rsidRDefault="00EE342F" w:rsidP="0028723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Vendredi 4</w:t>
                            </w:r>
                            <w:r w:rsidR="00C55EC9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Avril</w:t>
                            </w:r>
                            <w:r w:rsidR="00287230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102AA0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DD1905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534D584E" w14:textId="77777777" w:rsidR="00287230" w:rsidRPr="00287230" w:rsidRDefault="00287230" w:rsidP="00287230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906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6.7pt;margin-top:-25.1pt;width:427.3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" fillcolor="#002060" stroked="f">
                <v:textbox>
                  <w:txbxContent>
                    <w:p w14:paraId="5CA50E4E" w14:textId="720D0B0E" w:rsidR="00287230" w:rsidRPr="00287230" w:rsidRDefault="00287230" w:rsidP="00287230">
                      <w:pPr>
                        <w:jc w:val="center"/>
                        <w:rPr>
                          <w:rFonts w:ascii="Myriad Pro" w:hAnsi="Myriad Pro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287230">
                        <w:rPr>
                          <w:rFonts w:ascii="Myriad Pro" w:hAnsi="Myriad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Assemblée Générale </w:t>
                      </w:r>
                      <w:r w:rsidR="005E782F">
                        <w:rPr>
                          <w:rFonts w:ascii="Myriad Pro" w:hAnsi="Myriad Pro"/>
                          <w:b/>
                          <w:color w:val="FFFFFF" w:themeColor="background1"/>
                          <w:sz w:val="56"/>
                          <w:szCs w:val="56"/>
                        </w:rPr>
                        <w:t>Ordinaire</w:t>
                      </w:r>
                    </w:p>
                    <w:p w14:paraId="4322A904" w14:textId="0C878496" w:rsidR="00287230" w:rsidRDefault="00287230" w:rsidP="00287230">
                      <w:pPr>
                        <w:jc w:val="center"/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87230"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  <w:t>du Comité Départemental Olympique et Sporti</w:t>
                      </w:r>
                      <w:r w:rsidR="005E782F"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  <w:t>f</w:t>
                      </w:r>
                      <w:r w:rsidRPr="00287230"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de Meurthe-et-Moselle</w:t>
                      </w:r>
                    </w:p>
                    <w:p w14:paraId="23BAE0C3" w14:textId="2D60CB78" w:rsidR="00287230" w:rsidRDefault="00EE342F" w:rsidP="00287230">
                      <w:pPr>
                        <w:jc w:val="center"/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  <w:t>Vendredi 4</w:t>
                      </w:r>
                      <w:r w:rsidR="00C55EC9"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  <w:t>Avril</w:t>
                      </w:r>
                      <w:r w:rsidR="00287230"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20</w:t>
                      </w:r>
                      <w:r w:rsidR="00102AA0"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DD1905"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</w:p>
                    <w:p w14:paraId="534D584E" w14:textId="77777777" w:rsidR="00287230" w:rsidRPr="00287230" w:rsidRDefault="00287230" w:rsidP="00287230">
                      <w:pPr>
                        <w:jc w:val="center"/>
                        <w:rPr>
                          <w:rFonts w:ascii="Myriad Pro" w:hAnsi="Myriad Pro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230">
        <w:rPr>
          <w:rFonts w:ascii="Myriad Pro" w:hAnsi="Myriad Pro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F47BEE2" wp14:editId="7E72E7D2">
            <wp:simplePos x="0" y="0"/>
            <wp:positionH relativeFrom="column">
              <wp:posOffset>-816684</wp:posOffset>
            </wp:positionH>
            <wp:positionV relativeFrom="paragraph">
              <wp:posOffset>-862924</wp:posOffset>
            </wp:positionV>
            <wp:extent cx="1967675" cy="240996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DOS54_LOGO_QUADRI_EX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675" cy="240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C64EA" w14:textId="77777777" w:rsidR="00287230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33E81BB5" w14:textId="77777777" w:rsidR="00287230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6A7BB928" w14:textId="77777777" w:rsidR="00287230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277B1B89" w14:textId="77777777" w:rsidR="00287230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38DC0EBE" w14:textId="77777777" w:rsidR="00287230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6D2E5CCC" w14:textId="77777777" w:rsidR="00287230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064A7313" w14:textId="77777777" w:rsidR="00287230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  <w:r w:rsidRPr="00287230">
        <w:rPr>
          <w:rFonts w:ascii="Myriad Pro" w:hAnsi="Myriad Pro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347015" wp14:editId="0BBC94CC">
                <wp:simplePos x="0" y="0"/>
                <wp:positionH relativeFrom="margin">
                  <wp:align>center</wp:align>
                </wp:positionH>
                <wp:positionV relativeFrom="paragraph">
                  <wp:posOffset>6490</wp:posOffset>
                </wp:positionV>
                <wp:extent cx="2968625" cy="1404620"/>
                <wp:effectExtent l="19050" t="19050" r="22225" b="1079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E73FA" w14:textId="77777777" w:rsidR="00287230" w:rsidRPr="00287230" w:rsidRDefault="00287230" w:rsidP="00287230">
                            <w:pPr>
                              <w:jc w:val="center"/>
                              <w:rPr>
                                <w:rFonts w:ascii="Myriad Pro" w:hAnsi="Myriad Pro"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87230">
                              <w:rPr>
                                <w:rFonts w:ascii="Myriad Pro" w:hAnsi="Myriad Pro"/>
                                <w:color w:val="002060"/>
                                <w:sz w:val="44"/>
                                <w:szCs w:val="44"/>
                              </w:rPr>
                              <w:t>POUVOIR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47015" id="_x0000_s1027" type="#_x0000_t202" style="position:absolute;margin-left:0;margin-top:.5pt;width:233.7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" strokecolor="#002060" strokeweight="3pt">
                <v:textbox style="mso-fit-shape-to-text:t">
                  <w:txbxContent>
                    <w:p w14:paraId="404E73FA" w14:textId="77777777" w:rsidR="00287230" w:rsidRPr="00287230" w:rsidRDefault="00287230" w:rsidP="00287230">
                      <w:pPr>
                        <w:jc w:val="center"/>
                        <w:rPr>
                          <w:rFonts w:ascii="Myriad Pro" w:hAnsi="Myriad Pro"/>
                          <w:color w:val="002060"/>
                          <w:sz w:val="44"/>
                          <w:szCs w:val="44"/>
                        </w:rPr>
                      </w:pPr>
                      <w:r w:rsidRPr="00287230">
                        <w:rPr>
                          <w:rFonts w:ascii="Myriad Pro" w:hAnsi="Myriad Pro"/>
                          <w:color w:val="002060"/>
                          <w:sz w:val="44"/>
                          <w:szCs w:val="44"/>
                        </w:rPr>
                        <w:t>POUVOIR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2D5F24" w14:textId="77777777" w:rsidR="00287230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74A7CD9A" w14:textId="77777777" w:rsidR="00287230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648791F1" w14:textId="77777777" w:rsidR="00287230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766EC694" w14:textId="21C1BBBF" w:rsidR="00287230" w:rsidRPr="00632527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  <w:r w:rsidRPr="00632527">
        <w:rPr>
          <w:rFonts w:ascii="Myriad Pro" w:hAnsi="Myriad Pro"/>
          <w:sz w:val="26"/>
          <w:szCs w:val="26"/>
        </w:rPr>
        <w:t xml:space="preserve">M / </w:t>
      </w:r>
      <w:r w:rsidRPr="00742B86">
        <w:rPr>
          <w:rFonts w:ascii="Myriad Pro" w:hAnsi="Myriad Pro"/>
          <w:sz w:val="26"/>
          <w:szCs w:val="26"/>
        </w:rPr>
        <w:t>Mme</w:t>
      </w:r>
      <w:r w:rsidRPr="00632527">
        <w:rPr>
          <w:rFonts w:ascii="Myriad Pro" w:hAnsi="Myriad Pro"/>
          <w:sz w:val="26"/>
          <w:szCs w:val="26"/>
        </w:rPr>
        <w:t> :</w:t>
      </w:r>
      <w:r w:rsidR="00A7067C">
        <w:rPr>
          <w:rFonts w:ascii="Myriad Pro" w:hAnsi="Myriad Pro"/>
          <w:sz w:val="26"/>
          <w:szCs w:val="26"/>
        </w:rPr>
        <w:t xml:space="preserve"> </w:t>
      </w:r>
    </w:p>
    <w:p w14:paraId="12C52437" w14:textId="77777777" w:rsidR="00287230" w:rsidRPr="00632527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3089FA70" w14:textId="4306AD0B" w:rsidR="00287230" w:rsidRPr="00632527" w:rsidRDefault="00A36256" w:rsidP="004438CB">
      <w:pPr>
        <w:tabs>
          <w:tab w:val="left" w:pos="390"/>
          <w:tab w:val="left" w:pos="915"/>
        </w:tabs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ab/>
      </w:r>
    </w:p>
    <w:p w14:paraId="385967A4" w14:textId="45F62351" w:rsidR="00287230" w:rsidRPr="00632527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  <w:r w:rsidRPr="00632527">
        <w:rPr>
          <w:rFonts w:ascii="Myriad Pro" w:hAnsi="Myriad Pro"/>
          <w:sz w:val="26"/>
          <w:szCs w:val="26"/>
        </w:rPr>
        <w:t>Président(</w:t>
      </w:r>
      <w:r w:rsidRPr="00742B86">
        <w:rPr>
          <w:rFonts w:ascii="Myriad Pro" w:hAnsi="Myriad Pro"/>
          <w:sz w:val="26"/>
          <w:szCs w:val="26"/>
        </w:rPr>
        <w:t>e</w:t>
      </w:r>
      <w:r w:rsidRPr="00632527">
        <w:rPr>
          <w:rFonts w:ascii="Myriad Pro" w:hAnsi="Myriad Pro"/>
          <w:sz w:val="26"/>
          <w:szCs w:val="26"/>
        </w:rPr>
        <w:t xml:space="preserve">) du Comité Départemental </w:t>
      </w:r>
      <w:r w:rsidR="00A7067C" w:rsidRPr="00632527">
        <w:rPr>
          <w:rFonts w:ascii="Myriad Pro" w:hAnsi="Myriad Pro"/>
          <w:sz w:val="26"/>
          <w:szCs w:val="26"/>
        </w:rPr>
        <w:t>d</w:t>
      </w:r>
      <w:r w:rsidR="00742B86">
        <w:rPr>
          <w:rFonts w:ascii="Myriad Pro" w:hAnsi="Myriad Pro"/>
          <w:sz w:val="26"/>
          <w:szCs w:val="26"/>
        </w:rPr>
        <w:t>e</w:t>
      </w:r>
      <w:r w:rsidR="005E782F">
        <w:rPr>
          <w:rFonts w:ascii="Myriad Pro" w:hAnsi="Myriad Pro"/>
          <w:sz w:val="26"/>
          <w:szCs w:val="26"/>
        </w:rPr>
        <w:t xml:space="preserve"> </w:t>
      </w:r>
      <w:r w:rsidR="00A7067C" w:rsidRPr="00632527">
        <w:rPr>
          <w:rFonts w:ascii="Myriad Pro" w:hAnsi="Myriad Pro"/>
          <w:sz w:val="26"/>
          <w:szCs w:val="26"/>
        </w:rPr>
        <w:t>:</w:t>
      </w:r>
      <w:r w:rsidR="00A7067C">
        <w:rPr>
          <w:rFonts w:ascii="Myriad Pro" w:hAnsi="Myriad Pro"/>
          <w:sz w:val="26"/>
          <w:szCs w:val="26"/>
        </w:rPr>
        <w:t xml:space="preserve">      </w:t>
      </w:r>
      <w:r w:rsidRPr="00632527">
        <w:rPr>
          <w:rFonts w:ascii="Myriad Pro" w:hAnsi="Myriad Pro"/>
          <w:sz w:val="26"/>
          <w:szCs w:val="26"/>
        </w:rPr>
        <w:t xml:space="preserve"> </w:t>
      </w:r>
    </w:p>
    <w:p w14:paraId="58E9C6F5" w14:textId="77777777" w:rsidR="00287230" w:rsidRPr="00632527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1B8290AE" w14:textId="5F4B3AF7" w:rsidR="00287230" w:rsidRPr="00632527" w:rsidRDefault="00742B86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Adresse : </w:t>
      </w:r>
    </w:p>
    <w:p w14:paraId="278E0E72" w14:textId="77777777" w:rsidR="00287230" w:rsidRPr="00632527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0FCD0628" w14:textId="77777777" w:rsidR="00287230" w:rsidRPr="00632527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4771DEBC" w14:textId="400E5519" w:rsidR="00287230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  <w:r w:rsidRPr="00632527">
        <w:rPr>
          <w:rFonts w:ascii="Myriad Pro" w:hAnsi="Myriad Pro"/>
          <w:sz w:val="26"/>
          <w:szCs w:val="26"/>
        </w:rPr>
        <w:t xml:space="preserve">Donne pouvoir à </w:t>
      </w:r>
      <w:r w:rsidRPr="00742B86">
        <w:rPr>
          <w:rFonts w:ascii="Myriad Pro" w:hAnsi="Myriad Pro"/>
          <w:sz w:val="26"/>
          <w:szCs w:val="26"/>
        </w:rPr>
        <w:t>Mr /</w:t>
      </w:r>
      <w:r w:rsidR="00742B86">
        <w:rPr>
          <w:rFonts w:ascii="Myriad Pro" w:hAnsi="Myriad Pro"/>
          <w:strike/>
          <w:sz w:val="26"/>
          <w:szCs w:val="26"/>
        </w:rPr>
        <w:t xml:space="preserve"> </w:t>
      </w:r>
      <w:r w:rsidRPr="00742B86">
        <w:rPr>
          <w:rFonts w:ascii="Myriad Pro" w:hAnsi="Myriad Pro"/>
          <w:sz w:val="26"/>
          <w:szCs w:val="26"/>
        </w:rPr>
        <w:t>Mme</w:t>
      </w:r>
      <w:r w:rsidRPr="00632527">
        <w:rPr>
          <w:rFonts w:ascii="Myriad Pro" w:hAnsi="Myriad Pro"/>
          <w:sz w:val="26"/>
          <w:szCs w:val="26"/>
        </w:rPr>
        <w:t xml:space="preserve"> : </w:t>
      </w:r>
    </w:p>
    <w:p w14:paraId="00E37B20" w14:textId="1D936145" w:rsidR="00742B86" w:rsidRDefault="00742B86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>En qualité de :</w:t>
      </w:r>
    </w:p>
    <w:p w14:paraId="3A0757CD" w14:textId="7EC07DAC" w:rsidR="00CF32DE" w:rsidRDefault="004438CB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>Adresse mail :</w:t>
      </w:r>
    </w:p>
    <w:p w14:paraId="39A23874" w14:textId="484C902C" w:rsidR="004438CB" w:rsidRDefault="004438CB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>Téléphone :</w:t>
      </w:r>
    </w:p>
    <w:p w14:paraId="3C43B131" w14:textId="77777777" w:rsidR="004438CB" w:rsidRPr="00632527" w:rsidRDefault="004438CB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767AA098" w14:textId="54AB8D8F" w:rsidR="00287230" w:rsidRPr="00632527" w:rsidRDefault="00287230" w:rsidP="00287230">
      <w:pPr>
        <w:tabs>
          <w:tab w:val="left" w:leader="dot" w:pos="4500"/>
        </w:tabs>
        <w:rPr>
          <w:rFonts w:ascii="Myriad Pro" w:hAnsi="Myriad Pro"/>
          <w:i/>
          <w:sz w:val="26"/>
          <w:szCs w:val="26"/>
        </w:rPr>
      </w:pPr>
      <w:r w:rsidRPr="00632527">
        <w:rPr>
          <w:rFonts w:ascii="Myriad Pro" w:hAnsi="Myriad Pro"/>
          <w:i/>
          <w:sz w:val="26"/>
          <w:szCs w:val="26"/>
        </w:rPr>
        <w:t>Obligatoirement licencié(e) dans la même discipline</w:t>
      </w:r>
      <w:r w:rsidR="00A7067C">
        <w:rPr>
          <w:rFonts w:ascii="Myriad Pro" w:hAnsi="Myriad Pro"/>
          <w:i/>
          <w:sz w:val="26"/>
          <w:szCs w:val="26"/>
        </w:rPr>
        <w:t xml:space="preserve"> </w:t>
      </w:r>
    </w:p>
    <w:p w14:paraId="596FE04D" w14:textId="77777777" w:rsidR="00287230" w:rsidRPr="00632527" w:rsidRDefault="00287230" w:rsidP="00287230">
      <w:pPr>
        <w:tabs>
          <w:tab w:val="left" w:leader="dot" w:pos="8640"/>
        </w:tabs>
        <w:spacing w:before="120"/>
        <w:rPr>
          <w:rFonts w:ascii="Myriad Pro" w:hAnsi="Myriad Pro"/>
          <w:i/>
          <w:iCs/>
          <w:sz w:val="26"/>
          <w:szCs w:val="26"/>
        </w:rPr>
      </w:pPr>
    </w:p>
    <w:p w14:paraId="33FCD831" w14:textId="68BC2F82" w:rsidR="00287230" w:rsidRPr="00632527" w:rsidRDefault="00287230" w:rsidP="00A36256">
      <w:pPr>
        <w:spacing w:before="120"/>
        <w:ind w:right="743"/>
        <w:jc w:val="both"/>
        <w:rPr>
          <w:rFonts w:ascii="Myriad Pro" w:hAnsi="Myriad Pro"/>
          <w:b/>
          <w:iCs/>
          <w:sz w:val="26"/>
          <w:szCs w:val="26"/>
        </w:rPr>
      </w:pPr>
      <w:r w:rsidRPr="00632527">
        <w:rPr>
          <w:rFonts w:ascii="Myriad Pro" w:hAnsi="Myriad Pro"/>
          <w:b/>
          <w:iCs/>
          <w:sz w:val="26"/>
          <w:szCs w:val="26"/>
        </w:rPr>
        <w:t xml:space="preserve">Pour le (la) représenter à l'Assemblée Générale du </w:t>
      </w:r>
      <w:r w:rsidR="00EE342F">
        <w:rPr>
          <w:rFonts w:ascii="Myriad Pro" w:hAnsi="Myriad Pro"/>
          <w:b/>
          <w:iCs/>
          <w:sz w:val="26"/>
          <w:szCs w:val="26"/>
        </w:rPr>
        <w:t xml:space="preserve">vendredi </w:t>
      </w:r>
      <w:r w:rsidR="00DD1905">
        <w:rPr>
          <w:rFonts w:ascii="Myriad Pro" w:hAnsi="Myriad Pro"/>
          <w:b/>
          <w:iCs/>
          <w:sz w:val="26"/>
          <w:szCs w:val="26"/>
        </w:rPr>
        <w:t>4</w:t>
      </w:r>
      <w:r w:rsidR="00C55EC9">
        <w:rPr>
          <w:rFonts w:ascii="Myriad Pro" w:hAnsi="Myriad Pro"/>
          <w:b/>
          <w:iCs/>
          <w:sz w:val="26"/>
          <w:szCs w:val="26"/>
        </w:rPr>
        <w:t xml:space="preserve"> </w:t>
      </w:r>
      <w:r w:rsidR="00EE342F">
        <w:rPr>
          <w:rFonts w:ascii="Myriad Pro" w:hAnsi="Myriad Pro"/>
          <w:b/>
          <w:iCs/>
          <w:sz w:val="26"/>
          <w:szCs w:val="26"/>
        </w:rPr>
        <w:t>Avril</w:t>
      </w:r>
      <w:r w:rsidR="00C55EC9">
        <w:rPr>
          <w:rFonts w:ascii="Myriad Pro" w:hAnsi="Myriad Pro"/>
          <w:b/>
          <w:iCs/>
          <w:sz w:val="26"/>
          <w:szCs w:val="26"/>
        </w:rPr>
        <w:t xml:space="preserve"> </w:t>
      </w:r>
      <w:r w:rsidRPr="00632527">
        <w:rPr>
          <w:rFonts w:ascii="Myriad Pro" w:hAnsi="Myriad Pro"/>
          <w:b/>
          <w:iCs/>
          <w:sz w:val="26"/>
          <w:szCs w:val="26"/>
        </w:rPr>
        <w:t>20</w:t>
      </w:r>
      <w:r w:rsidR="0085290D">
        <w:rPr>
          <w:rFonts w:ascii="Myriad Pro" w:hAnsi="Myriad Pro"/>
          <w:b/>
          <w:iCs/>
          <w:sz w:val="26"/>
          <w:szCs w:val="26"/>
        </w:rPr>
        <w:t>2</w:t>
      </w:r>
      <w:r w:rsidR="00DD1905">
        <w:rPr>
          <w:rFonts w:ascii="Myriad Pro" w:hAnsi="Myriad Pro"/>
          <w:b/>
          <w:iCs/>
          <w:sz w:val="26"/>
          <w:szCs w:val="26"/>
        </w:rPr>
        <w:t>4</w:t>
      </w:r>
      <w:r w:rsidRPr="00632527">
        <w:rPr>
          <w:rFonts w:ascii="Myriad Pro" w:hAnsi="Myriad Pro"/>
          <w:b/>
          <w:iCs/>
          <w:sz w:val="26"/>
          <w:szCs w:val="26"/>
        </w:rPr>
        <w:t>, et prendre toutes les décisions en son nom.</w:t>
      </w:r>
    </w:p>
    <w:p w14:paraId="05FEB110" w14:textId="77777777" w:rsidR="00287230" w:rsidRPr="00632527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16DB5D73" w14:textId="77777777" w:rsidR="00287230" w:rsidRPr="00632527" w:rsidRDefault="00287230" w:rsidP="00287230">
      <w:pPr>
        <w:tabs>
          <w:tab w:val="left" w:leader="dot" w:pos="8640"/>
        </w:tabs>
        <w:rPr>
          <w:rFonts w:ascii="Myriad Pro" w:hAnsi="Myriad Pro"/>
          <w:sz w:val="26"/>
          <w:szCs w:val="26"/>
        </w:rPr>
      </w:pPr>
    </w:p>
    <w:p w14:paraId="789CC5D0" w14:textId="4118832A" w:rsidR="00287230" w:rsidRPr="00632527" w:rsidRDefault="00287230" w:rsidP="00287230">
      <w:pPr>
        <w:tabs>
          <w:tab w:val="left" w:leader="dot" w:pos="4500"/>
        </w:tabs>
        <w:rPr>
          <w:rFonts w:ascii="Myriad Pro" w:hAnsi="Myriad Pro"/>
          <w:sz w:val="26"/>
          <w:szCs w:val="26"/>
        </w:rPr>
      </w:pPr>
      <w:r w:rsidRPr="00632527">
        <w:rPr>
          <w:rFonts w:ascii="Myriad Pro" w:hAnsi="Myriad Pro"/>
          <w:sz w:val="26"/>
          <w:szCs w:val="26"/>
        </w:rPr>
        <w:t>Fait à :</w:t>
      </w:r>
      <w:r w:rsidR="00A7067C">
        <w:rPr>
          <w:rFonts w:ascii="Myriad Pro" w:hAnsi="Myriad Pro"/>
          <w:sz w:val="26"/>
          <w:szCs w:val="26"/>
        </w:rPr>
        <w:t xml:space="preserve"> </w:t>
      </w:r>
    </w:p>
    <w:p w14:paraId="315DAFE1" w14:textId="77777777" w:rsidR="00287230" w:rsidRPr="00632527" w:rsidRDefault="00287230" w:rsidP="00287230">
      <w:pPr>
        <w:tabs>
          <w:tab w:val="left" w:leader="dot" w:pos="4500"/>
        </w:tabs>
        <w:rPr>
          <w:rFonts w:ascii="Myriad Pro" w:hAnsi="Myriad Pro"/>
          <w:sz w:val="26"/>
          <w:szCs w:val="26"/>
        </w:rPr>
      </w:pPr>
    </w:p>
    <w:p w14:paraId="72311331" w14:textId="646CB367" w:rsidR="00287230" w:rsidRPr="00632527" w:rsidRDefault="00287230" w:rsidP="00287230">
      <w:pPr>
        <w:tabs>
          <w:tab w:val="left" w:leader="dot" w:pos="4500"/>
        </w:tabs>
        <w:rPr>
          <w:rFonts w:ascii="Myriad Pro" w:hAnsi="Myriad Pro"/>
          <w:sz w:val="26"/>
          <w:szCs w:val="26"/>
        </w:rPr>
      </w:pPr>
      <w:r w:rsidRPr="00632527">
        <w:rPr>
          <w:rFonts w:ascii="Myriad Pro" w:hAnsi="Myriad Pro"/>
          <w:sz w:val="26"/>
          <w:szCs w:val="26"/>
        </w:rPr>
        <w:t xml:space="preserve">Le : </w:t>
      </w:r>
    </w:p>
    <w:p w14:paraId="37745DB3" w14:textId="42268076" w:rsidR="00287230" w:rsidRDefault="00A36256" w:rsidP="00A36256">
      <w:pPr>
        <w:tabs>
          <w:tab w:val="left" w:pos="3765"/>
        </w:tabs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ab/>
      </w:r>
    </w:p>
    <w:p w14:paraId="5A1B0555" w14:textId="77777777" w:rsidR="00A36256" w:rsidRPr="00A36256" w:rsidRDefault="00A36256" w:rsidP="00A36256">
      <w:pPr>
        <w:tabs>
          <w:tab w:val="left" w:pos="3765"/>
        </w:tabs>
        <w:rPr>
          <w:rFonts w:ascii="Myriad Pro" w:hAnsi="Myriad Pro"/>
          <w:sz w:val="26"/>
          <w:szCs w:val="26"/>
        </w:rPr>
      </w:pPr>
    </w:p>
    <w:p w14:paraId="063B8023" w14:textId="77777777" w:rsidR="00287230" w:rsidRPr="00632527" w:rsidRDefault="00287230" w:rsidP="00287230">
      <w:pPr>
        <w:tabs>
          <w:tab w:val="left" w:leader="dot" w:pos="8640"/>
        </w:tabs>
        <w:ind w:left="5040"/>
        <w:rPr>
          <w:rFonts w:ascii="Myriad Pro" w:hAnsi="Myriad Pro"/>
          <w:sz w:val="28"/>
          <w:szCs w:val="28"/>
          <w:shd w:val="clear" w:color="auto" w:fill="E0E0E0"/>
        </w:rPr>
      </w:pPr>
      <w:r w:rsidRPr="00632527">
        <w:rPr>
          <w:rFonts w:ascii="Myriad Pro" w:hAnsi="Myriad Pro"/>
          <w:b/>
          <w:bCs/>
          <w:sz w:val="28"/>
          <w:szCs w:val="28"/>
          <w:shd w:val="clear" w:color="auto" w:fill="E0E0E0"/>
        </w:rPr>
        <w:t>Signature</w:t>
      </w:r>
      <w:r w:rsidRPr="00632527">
        <w:rPr>
          <w:rFonts w:ascii="Myriad Pro" w:hAnsi="Myriad Pro"/>
          <w:sz w:val="28"/>
          <w:szCs w:val="28"/>
          <w:shd w:val="clear" w:color="auto" w:fill="E0E0E0"/>
        </w:rPr>
        <w:t> :</w:t>
      </w:r>
    </w:p>
    <w:p w14:paraId="33AF659B" w14:textId="77777777" w:rsidR="00287230" w:rsidRPr="00632527" w:rsidRDefault="00287230" w:rsidP="00287230">
      <w:pPr>
        <w:tabs>
          <w:tab w:val="left" w:leader="dot" w:pos="8640"/>
        </w:tabs>
        <w:rPr>
          <w:rFonts w:ascii="Myriad Pro" w:hAnsi="Myriad Pro"/>
          <w:sz w:val="10"/>
          <w:szCs w:val="10"/>
          <w:shd w:val="clear" w:color="auto" w:fill="E0E0E0"/>
        </w:rPr>
      </w:pPr>
    </w:p>
    <w:p w14:paraId="6AD9A932" w14:textId="77777777" w:rsidR="00287230" w:rsidRPr="00632527" w:rsidRDefault="00287230" w:rsidP="00287230">
      <w:pPr>
        <w:ind w:left="5040"/>
        <w:rPr>
          <w:rFonts w:ascii="Myriad Pro" w:hAnsi="Myriad Pro"/>
          <w:i/>
          <w:iCs/>
          <w:sz w:val="20"/>
          <w:szCs w:val="20"/>
        </w:rPr>
      </w:pPr>
      <w:r w:rsidRPr="00632527">
        <w:rPr>
          <w:rFonts w:ascii="Myriad Pro" w:hAnsi="Myriad Pro"/>
          <w:i/>
          <w:iCs/>
          <w:sz w:val="20"/>
          <w:szCs w:val="20"/>
        </w:rPr>
        <w:t>Faire précéder la signature de la mention</w:t>
      </w:r>
    </w:p>
    <w:p w14:paraId="2A1F1C92" w14:textId="0BF16A0A" w:rsidR="00287230" w:rsidRPr="0086062B" w:rsidRDefault="00287230" w:rsidP="00287230">
      <w:pPr>
        <w:tabs>
          <w:tab w:val="left" w:leader="dot" w:pos="8640"/>
        </w:tabs>
        <w:ind w:left="5040"/>
        <w:rPr>
          <w:rFonts w:ascii="Cambria" w:hAnsi="Cambria"/>
        </w:rPr>
      </w:pPr>
      <w:r w:rsidRPr="00632527">
        <w:rPr>
          <w:rFonts w:ascii="Myriad Pro" w:hAnsi="Myriad Pro"/>
          <w:sz w:val="20"/>
          <w:szCs w:val="20"/>
        </w:rPr>
        <w:t>"BON POUR POUVOIR"</w:t>
      </w:r>
    </w:p>
    <w:p w14:paraId="0697C996" w14:textId="77777777" w:rsidR="009E4181" w:rsidRDefault="009E4181"/>
    <w:sectPr w:rsidR="009E4181" w:rsidSect="00A36256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30"/>
    <w:rsid w:val="00102AA0"/>
    <w:rsid w:val="00144472"/>
    <w:rsid w:val="00287230"/>
    <w:rsid w:val="0029691A"/>
    <w:rsid w:val="004438CB"/>
    <w:rsid w:val="005D15D9"/>
    <w:rsid w:val="005E782F"/>
    <w:rsid w:val="00742B86"/>
    <w:rsid w:val="007F76C8"/>
    <w:rsid w:val="0085290D"/>
    <w:rsid w:val="009E4181"/>
    <w:rsid w:val="00A36256"/>
    <w:rsid w:val="00A7067C"/>
    <w:rsid w:val="00C55EC9"/>
    <w:rsid w:val="00CF32DE"/>
    <w:rsid w:val="00DD1905"/>
    <w:rsid w:val="00E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64DF"/>
  <w15:chartTrackingRefBased/>
  <w15:docId w15:val="{4AF56F31-EFF9-4992-BDBD-3C50F579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72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23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Tiphaine Goncalves</dc:creator>
  <cp:keywords/>
  <dc:description/>
  <cp:lastModifiedBy>Thibault Lavallois</cp:lastModifiedBy>
  <cp:revision>6</cp:revision>
  <cp:lastPrinted>2020-08-12T08:26:00Z</cp:lastPrinted>
  <dcterms:created xsi:type="dcterms:W3CDTF">2022-03-10T16:19:00Z</dcterms:created>
  <dcterms:modified xsi:type="dcterms:W3CDTF">2025-03-10T15:09:00Z</dcterms:modified>
</cp:coreProperties>
</file>